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13 The Cisco Troubleshooting Methodology -</w:t>
      </w:r>
      <w:r>
        <w:rPr>
          <w:spacing w:val="-110"/>
          <w:u w:val="none"/>
        </w:rPr>
        <w:t> </w:t>
      </w:r>
      <w:r>
        <w:rPr>
          <w:u w:val="thick"/>
        </w:rPr>
        <w:t>Lab</w:t>
      </w:r>
      <w:r>
        <w:rPr>
          <w:spacing w:val="-1"/>
          <w:u w:val="thick"/>
        </w:rPr>
        <w:t> </w:t>
      </w:r>
      <w:r>
        <w:rPr>
          <w:u w:val="thick"/>
        </w:rPr>
        <w:t>Exercise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1"/>
        <w:ind w:left="120"/>
      </w:pPr>
      <w:r>
        <w:rPr/>
        <w:t>This</w:t>
      </w:r>
      <w:r>
        <w:rPr>
          <w:spacing w:val="-4"/>
        </w:rPr>
        <w:t> </w:t>
      </w:r>
      <w:r>
        <w:rPr/>
        <w:t>lab</w:t>
      </w:r>
      <w:r>
        <w:rPr>
          <w:spacing w:val="-4"/>
        </w:rPr>
        <w:t> </w:t>
      </w:r>
      <w:r>
        <w:rPr/>
        <w:t>tests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network</w:t>
      </w:r>
      <w:r>
        <w:rPr>
          <w:spacing w:val="-3"/>
        </w:rPr>
        <w:t> </w:t>
      </w:r>
      <w:r>
        <w:rPr/>
        <w:t>connectivity</w:t>
      </w:r>
      <w:r>
        <w:rPr>
          <w:spacing w:val="-4"/>
        </w:rPr>
        <w:t> </w:t>
      </w:r>
      <w:r>
        <w:rPr/>
        <w:t>troubleshooting</w:t>
      </w:r>
      <w:r>
        <w:rPr>
          <w:spacing w:val="-4"/>
        </w:rPr>
        <w:t> </w:t>
      </w:r>
      <w:r>
        <w:rPr/>
        <w:t>skills.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>Lab</w:t>
      </w:r>
      <w:r>
        <w:rPr>
          <w:spacing w:val="-4"/>
          <w:u w:val="thick"/>
        </w:rPr>
        <w:t> </w:t>
      </w:r>
      <w:r>
        <w:rPr>
          <w:u w:val="thick"/>
        </w:rPr>
        <w:t>Topology</w:t>
      </w:r>
    </w:p>
    <w:p>
      <w:pPr>
        <w:pStyle w:val="BodyText"/>
        <w:spacing w:before="8"/>
        <w:rPr>
          <w:rFonts w:ascii="Arial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1143000</wp:posOffset>
            </wp:positionH>
            <wp:positionV relativeFrom="paragraph">
              <wp:posOffset>234742</wp:posOffset>
            </wp:positionV>
            <wp:extent cx="5506884" cy="3590353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884" cy="3590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spacing w:before="312"/>
        <w:ind w:left="1279" w:right="1280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Load</w:t>
      </w:r>
      <w:r>
        <w:rPr>
          <w:rFonts w:ascii="Arial"/>
          <w:b/>
          <w:spacing w:val="-5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the</w:t>
      </w:r>
      <w:r>
        <w:rPr>
          <w:rFonts w:ascii="Arial"/>
          <w:b/>
          <w:spacing w:val="-3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Startup</w:t>
      </w:r>
      <w:r>
        <w:rPr>
          <w:rFonts w:ascii="Arial"/>
          <w:b/>
          <w:spacing w:val="-4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Configurations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5"/>
        <w:ind w:left="119" w:right="363"/>
      </w:pPr>
      <w:r>
        <w:rPr/>
        <w:t>Open the ’13 The Cisco Troubleshooting Methodology.pkt’ file in Packet Tracer</w:t>
      </w:r>
      <w:r>
        <w:rPr>
          <w:spacing w:val="-64"/>
        </w:rPr>
        <w:t> </w:t>
      </w:r>
      <w:r>
        <w:rPr/>
        <w:t>to</w:t>
      </w:r>
      <w:r>
        <w:rPr>
          <w:spacing w:val="-1"/>
        </w:rPr>
        <w:t> </w:t>
      </w:r>
      <w:r>
        <w:rPr/>
        <w:t>load the lab.</w:t>
      </w:r>
    </w:p>
    <w:p>
      <w:pPr>
        <w:pStyle w:val="BodyText"/>
      </w:pPr>
    </w:p>
    <w:p>
      <w:pPr>
        <w:pStyle w:val="BodyText"/>
        <w:ind w:left="119" w:right="629"/>
      </w:pPr>
      <w:r>
        <w:rPr/>
        <w:t>This configures the lab topology as shown above with 10.10.10.10 as a DNS</w:t>
      </w:r>
      <w:r>
        <w:rPr>
          <w:spacing w:val="-65"/>
        </w:rPr>
        <w:t> </w:t>
      </w:r>
      <w:r>
        <w:rPr/>
        <w:t>server and</w:t>
      </w:r>
      <w:r>
        <w:rPr>
          <w:spacing w:val="-1"/>
        </w:rPr>
        <w:t> </w:t>
      </w:r>
      <w:r>
        <w:rPr/>
        <w:t>adds</w:t>
      </w:r>
      <w:r>
        <w:rPr>
          <w:spacing w:val="-1"/>
        </w:rPr>
        <w:t> </w:t>
      </w:r>
      <w:r>
        <w:rPr/>
        <w:t>static routes</w:t>
      </w:r>
      <w:r>
        <w:rPr>
          <w:spacing w:val="-1"/>
        </w:rPr>
        <w:t> </w:t>
      </w:r>
      <w:r>
        <w:rPr/>
        <w:t>between R1</w:t>
      </w:r>
      <w:r>
        <w:rPr>
          <w:spacing w:val="-1"/>
        </w:rPr>
        <w:t> </w:t>
      </w:r>
      <w:r>
        <w:rPr/>
        <w:t>and R3.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680" w:right="1680"/>
          <w:pgNumType w:start="1"/>
        </w:sectPr>
      </w:pPr>
    </w:p>
    <w:p>
      <w:pPr>
        <w:pStyle w:val="Heading1"/>
        <w:spacing w:before="80"/>
        <w:rPr>
          <w:u w:val="none"/>
        </w:rPr>
      </w:pPr>
      <w:r>
        <w:rPr>
          <w:u w:val="thick"/>
        </w:rPr>
        <w:t>Troubleshoot</w:t>
      </w:r>
      <w:r>
        <w:rPr>
          <w:spacing w:val="-5"/>
          <w:u w:val="thick"/>
        </w:rPr>
        <w:t> </w:t>
      </w:r>
      <w:r>
        <w:rPr>
          <w:u w:val="thick"/>
        </w:rPr>
        <w:t>Connectivity</w:t>
      </w:r>
      <w:r>
        <w:rPr>
          <w:spacing w:val="-3"/>
          <w:u w:val="thick"/>
        </w:rPr>
        <w:t> </w:t>
      </w:r>
      <w:r>
        <w:rPr>
          <w:u w:val="thick"/>
        </w:rPr>
        <w:t>to</w:t>
      </w:r>
      <w:r>
        <w:rPr>
          <w:spacing w:val="-4"/>
          <w:u w:val="thick"/>
        </w:rPr>
        <w:t> </w:t>
      </w:r>
      <w:r>
        <w:rPr>
          <w:u w:val="thick"/>
        </w:rPr>
        <w:t>DNS</w:t>
      </w:r>
      <w:r>
        <w:rPr>
          <w:spacing w:val="-4"/>
          <w:u w:val="thick"/>
        </w:rPr>
        <w:t> </w:t>
      </w:r>
      <w:r>
        <w:rPr>
          <w:u w:val="thick"/>
        </w:rPr>
        <w:t>Server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spacing w:before="92"/>
        <w:ind w:left="120" w:right="737" w:firstLine="0"/>
        <w:jc w:val="left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Note that routers cannot be DNS servers in Packet Tracer (it does not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support the ‘ip dns server’ command) so we are using a Packet Tracer</w:t>
      </w:r>
      <w:r>
        <w:rPr>
          <w:rFonts w:ascii="Arial" w:hAnsi="Arial"/>
          <w:b/>
          <w:i/>
          <w:spacing w:val="-65"/>
          <w:sz w:val="24"/>
        </w:rPr>
        <w:t> </w:t>
      </w:r>
      <w:r>
        <w:rPr>
          <w:rFonts w:ascii="Arial" w:hAnsi="Arial"/>
          <w:b/>
          <w:i/>
          <w:sz w:val="24"/>
        </w:rPr>
        <w:t>server device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as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the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DNS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server.</w:t>
      </w:r>
    </w:p>
    <w:p>
      <w:pPr>
        <w:pStyle w:val="BodyText"/>
        <w:rPr>
          <w:rFonts w:ascii="Arial"/>
          <w:b/>
          <w:i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728" w:hanging="360"/>
        <w:jc w:val="both"/>
        <w:rPr>
          <w:sz w:val="24"/>
        </w:rPr>
      </w:pPr>
      <w:r>
        <w:rPr>
          <w:sz w:val="24"/>
        </w:rPr>
        <w:t>The host with IP address 10.10.10.10 has been configured as a DNS</w:t>
      </w:r>
      <w:r>
        <w:rPr>
          <w:spacing w:val="-65"/>
          <w:sz w:val="24"/>
        </w:rPr>
        <w:t> </w:t>
      </w:r>
      <w:r>
        <w:rPr>
          <w:sz w:val="24"/>
        </w:rPr>
        <w:t>server and should be able to resolve requests for ‘R1’, ‘R2’ and ‘R3’.</w:t>
      </w:r>
      <w:r>
        <w:rPr>
          <w:spacing w:val="1"/>
          <w:sz w:val="24"/>
        </w:rPr>
        <w:t> </w:t>
      </w:r>
      <w:r>
        <w:rPr>
          <w:sz w:val="24"/>
        </w:rPr>
        <w:t>Members</w:t>
      </w:r>
      <w:r>
        <w:rPr>
          <w:spacing w:val="-2"/>
          <w:sz w:val="24"/>
        </w:rPr>
        <w:t> </w:t>
      </w:r>
      <w:r>
        <w:rPr>
          <w:sz w:val="24"/>
        </w:rPr>
        <w:t>of staff have</w:t>
      </w:r>
      <w:r>
        <w:rPr>
          <w:spacing w:val="-2"/>
          <w:sz w:val="24"/>
        </w:rPr>
        <w:t> </w:t>
      </w:r>
      <w:r>
        <w:rPr>
          <w:sz w:val="24"/>
        </w:rPr>
        <w:t>complained</w:t>
      </w:r>
      <w:r>
        <w:rPr>
          <w:spacing w:val="-2"/>
          <w:sz w:val="24"/>
        </w:rPr>
        <w:t> </w:t>
      </w:r>
      <w:r>
        <w:rPr>
          <w:sz w:val="24"/>
        </w:rPr>
        <w:t>that DNS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 working.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" w:after="0"/>
        <w:ind w:left="839" w:right="383" w:hanging="360"/>
        <w:jc w:val="left"/>
        <w:rPr>
          <w:sz w:val="24"/>
        </w:rPr>
      </w:pP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R3,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Telnet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check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DNS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appears</w:t>
      </w:r>
      <w:r>
        <w:rPr>
          <w:spacing w:val="-3"/>
          <w:sz w:val="24"/>
        </w:rPr>
        <w:t> </w:t>
      </w:r>
      <w:r>
        <w:rPr>
          <w:sz w:val="24"/>
        </w:rPr>
        <w:t>operational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DNS server at</w:t>
      </w:r>
      <w:r>
        <w:rPr>
          <w:spacing w:val="-1"/>
          <w:sz w:val="24"/>
        </w:rPr>
        <w:t> </w:t>
      </w:r>
      <w:r>
        <w:rPr>
          <w:sz w:val="24"/>
        </w:rPr>
        <w:t>10.10.10.10.</w:t>
      </w:r>
    </w:p>
    <w:p>
      <w:pPr>
        <w:pStyle w:val="BodyText"/>
      </w:pPr>
    </w:p>
    <w:p>
      <w:pPr>
        <w:pStyle w:val="BodyText"/>
        <w:spacing w:line="272" w:lineRule="exact"/>
        <w:ind w:left="119"/>
        <w:rPr>
          <w:rFonts w:ascii="Courier New"/>
        </w:rPr>
      </w:pPr>
      <w:r>
        <w:rPr>
          <w:rFonts w:ascii="Courier New"/>
        </w:rPr>
        <w:t>R3#telnet</w:t>
      </w:r>
      <w:r>
        <w:rPr>
          <w:rFonts w:ascii="Courier New"/>
          <w:spacing w:val="-2"/>
        </w:rPr>
        <w:t> </w:t>
      </w:r>
      <w:r>
        <w:rPr>
          <w:rFonts w:ascii="Courier New"/>
        </w:rPr>
        <w:t>10.10.10.10</w:t>
      </w:r>
    </w:p>
    <w:p>
      <w:pPr>
        <w:pStyle w:val="BodyText"/>
        <w:spacing w:line="272" w:lineRule="exact"/>
        <w:ind w:left="119"/>
        <w:rPr>
          <w:rFonts w:ascii="Courier New"/>
        </w:rPr>
      </w:pPr>
      <w:r>
        <w:rPr>
          <w:rFonts w:ascii="Courier New"/>
        </w:rPr>
        <w:t>Trying</w:t>
      </w:r>
      <w:r>
        <w:rPr>
          <w:rFonts w:ascii="Courier New"/>
          <w:spacing w:val="-2"/>
        </w:rPr>
        <w:t> </w:t>
      </w:r>
      <w:r>
        <w:rPr>
          <w:rFonts w:ascii="Courier New"/>
        </w:rPr>
        <w:t>10.10.10.10</w:t>
      </w:r>
      <w:r>
        <w:rPr>
          <w:rFonts w:ascii="Courier New"/>
          <w:spacing w:val="-1"/>
        </w:rPr>
        <w:t> </w:t>
      </w:r>
      <w:r>
        <w:rPr>
          <w:rFonts w:ascii="Courier New"/>
        </w:rPr>
        <w:t>...</w:t>
      </w:r>
    </w:p>
    <w:p>
      <w:pPr>
        <w:pStyle w:val="BodyText"/>
        <w:ind w:left="119"/>
        <w:rPr>
          <w:rFonts w:ascii="Courier New"/>
        </w:rPr>
      </w:pPr>
      <w:r>
        <w:rPr>
          <w:rFonts w:ascii="Courier New"/>
        </w:rPr>
        <w:t>%</w:t>
      </w:r>
      <w:r>
        <w:rPr>
          <w:rFonts w:ascii="Courier New"/>
          <w:spacing w:val="-2"/>
        </w:rPr>
        <w:t> </w:t>
      </w:r>
      <w:r>
        <w:rPr>
          <w:rFonts w:ascii="Courier New"/>
        </w:rPr>
        <w:t>Connection</w:t>
      </w:r>
      <w:r>
        <w:rPr>
          <w:rFonts w:ascii="Courier New"/>
          <w:spacing w:val="-1"/>
        </w:rPr>
        <w:t> </w:t>
      </w:r>
      <w:r>
        <w:rPr>
          <w:rFonts w:ascii="Courier New"/>
        </w:rPr>
        <w:t>timed</w:t>
      </w:r>
      <w:r>
        <w:rPr>
          <w:rFonts w:ascii="Courier New"/>
          <w:spacing w:val="-1"/>
        </w:rPr>
        <w:t> </w:t>
      </w:r>
      <w:r>
        <w:rPr>
          <w:rFonts w:ascii="Courier New"/>
        </w:rPr>
        <w:t>out;</w:t>
      </w:r>
      <w:r>
        <w:rPr>
          <w:rFonts w:ascii="Courier New"/>
          <w:spacing w:val="-1"/>
        </w:rPr>
        <w:t> </w:t>
      </w:r>
      <w:r>
        <w:rPr>
          <w:rFonts w:ascii="Courier New"/>
        </w:rPr>
        <w:t>remote</w:t>
      </w:r>
      <w:r>
        <w:rPr>
          <w:rFonts w:ascii="Courier New"/>
          <w:spacing w:val="-1"/>
        </w:rPr>
        <w:t> </w:t>
      </w:r>
      <w:r>
        <w:rPr>
          <w:rFonts w:ascii="Courier New"/>
        </w:rPr>
        <w:t>host</w:t>
      </w:r>
      <w:r>
        <w:rPr>
          <w:rFonts w:ascii="Courier New"/>
          <w:spacing w:val="-1"/>
        </w:rPr>
        <w:t> </w:t>
      </w:r>
      <w:r>
        <w:rPr>
          <w:rFonts w:ascii="Courier New"/>
        </w:rPr>
        <w:t>not</w:t>
      </w:r>
      <w:r>
        <w:rPr>
          <w:rFonts w:ascii="Courier New"/>
          <w:spacing w:val="-1"/>
        </w:rPr>
        <w:t> </w:t>
      </w:r>
      <w:r>
        <w:rPr>
          <w:rFonts w:ascii="Courier New"/>
        </w:rPr>
        <w:t>responding</w:t>
      </w:r>
    </w:p>
    <w:p>
      <w:pPr>
        <w:pStyle w:val="BodyText"/>
        <w:spacing w:before="5"/>
        <w:rPr>
          <w:rFonts w:ascii="Courier New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248" w:hanging="360"/>
        <w:jc w:val="left"/>
        <w:rPr>
          <w:sz w:val="24"/>
        </w:rPr>
      </w:pPr>
      <w:r>
        <w:rPr>
          <w:sz w:val="24"/>
        </w:rPr>
        <w:t>When you have verified that DNS is not working, troubleshoot and fix the</w:t>
      </w:r>
      <w:r>
        <w:rPr>
          <w:spacing w:val="1"/>
          <w:sz w:val="24"/>
        </w:rPr>
        <w:t> </w:t>
      </w:r>
      <w:r>
        <w:rPr>
          <w:sz w:val="24"/>
        </w:rPr>
        <w:t>problem.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fixed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problem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R3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ping</w:t>
      </w:r>
      <w:r>
        <w:rPr>
          <w:spacing w:val="-3"/>
          <w:sz w:val="24"/>
        </w:rPr>
        <w:t> </w:t>
      </w:r>
      <w:r>
        <w:rPr>
          <w:sz w:val="24"/>
        </w:rPr>
        <w:t>R1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hostname.</w:t>
      </w:r>
      <w:r>
        <w:rPr>
          <w:spacing w:val="-64"/>
          <w:sz w:val="24"/>
        </w:rPr>
        <w:t> </w:t>
      </w:r>
      <w:r>
        <w:rPr>
          <w:sz w:val="24"/>
        </w:rPr>
        <w:t>Note</w:t>
      </w:r>
      <w:r>
        <w:rPr>
          <w:spacing w:val="-2"/>
          <w:sz w:val="24"/>
        </w:rPr>
        <w:t> </w:t>
      </w:r>
      <w:r>
        <w:rPr>
          <w:sz w:val="24"/>
        </w:rPr>
        <w:t>that there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1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issue</w:t>
      </w:r>
      <w:r>
        <w:rPr>
          <w:spacing w:val="-1"/>
          <w:sz w:val="24"/>
        </w:rPr>
        <w:t> </w:t>
      </w:r>
      <w:r>
        <w:rPr>
          <w:sz w:val="24"/>
        </w:rPr>
        <w:t>causing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problem.</w:t>
      </w:r>
    </w:p>
    <w:p>
      <w:pPr>
        <w:pStyle w:val="BodyText"/>
      </w:pPr>
    </w:p>
    <w:p>
      <w:pPr>
        <w:pStyle w:val="BodyText"/>
        <w:ind w:left="119" w:right="950"/>
      </w:pPr>
      <w:r>
        <w:rPr/>
        <w:t>(You can click on the DNS server and then the ‘Services’ tab to check the</w:t>
      </w:r>
      <w:r>
        <w:rPr>
          <w:spacing w:val="-64"/>
        </w:rPr>
        <w:t> </w:t>
      </w:r>
      <w:r>
        <w:rPr/>
        <w:t>server’s</w:t>
      </w:r>
      <w:r>
        <w:rPr>
          <w:spacing w:val="-1"/>
        </w:rPr>
        <w:t> </w:t>
      </w:r>
      <w:r>
        <w:rPr/>
        <w:t>DNS configuration.)</w:t>
      </w: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2160270</wp:posOffset>
            </wp:positionH>
            <wp:positionV relativeFrom="paragraph">
              <wp:posOffset>174073</wp:posOffset>
            </wp:positionV>
            <wp:extent cx="3474816" cy="3171825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816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4"/>
        <w:ind w:left="119" w:right="363"/>
      </w:pPr>
      <w:r>
        <w:rPr/>
        <w:t>Hint: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rFonts w:ascii="Courier New"/>
          <w:sz w:val="28"/>
        </w:rPr>
        <w:t>show</w:t>
      </w:r>
      <w:r>
        <w:rPr>
          <w:rFonts w:ascii="Courier New"/>
          <w:spacing w:val="-3"/>
          <w:sz w:val="28"/>
        </w:rPr>
        <w:t> </w:t>
      </w:r>
      <w:r>
        <w:rPr>
          <w:rFonts w:ascii="Courier New"/>
          <w:sz w:val="28"/>
        </w:rPr>
        <w:t>ip</w:t>
      </w:r>
      <w:r>
        <w:rPr>
          <w:rFonts w:ascii="Courier New"/>
          <w:spacing w:val="-3"/>
          <w:sz w:val="28"/>
        </w:rPr>
        <w:t> </w:t>
      </w:r>
      <w:r>
        <w:rPr>
          <w:rFonts w:ascii="Courier New"/>
          <w:sz w:val="28"/>
        </w:rPr>
        <w:t>interface</w:t>
      </w:r>
      <w:r>
        <w:rPr>
          <w:rFonts w:ascii="Courier New"/>
          <w:spacing w:val="-3"/>
          <w:sz w:val="28"/>
        </w:rPr>
        <w:t> </w:t>
      </w:r>
      <w:r>
        <w:rPr>
          <w:rFonts w:ascii="Courier New"/>
          <w:sz w:val="28"/>
        </w:rPr>
        <w:t>brief</w:t>
      </w:r>
      <w:r>
        <w:rPr>
          <w:rFonts w:ascii="Courier New"/>
          <w:spacing w:val="-28"/>
          <w:sz w:val="28"/>
        </w:rPr>
        <w:t> </w:t>
      </w:r>
      <w:r>
        <w:rPr/>
        <w:t>command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verify</w:t>
      </w:r>
      <w:r>
        <w:rPr>
          <w:spacing w:val="-64"/>
        </w:rPr>
        <w:t> </w:t>
      </w:r>
      <w:r>
        <w:rPr/>
        <w:t>interfaces are operational on routers and switches. This command will be</w:t>
      </w:r>
      <w:r>
        <w:rPr>
          <w:spacing w:val="1"/>
        </w:rPr>
        <w:t> </w:t>
      </w:r>
      <w:r>
        <w:rPr/>
        <w:t>covered</w:t>
      </w:r>
      <w:r>
        <w:rPr>
          <w:spacing w:val="-1"/>
        </w:rPr>
        <w:t> </w:t>
      </w:r>
      <w:r>
        <w:rPr/>
        <w:t>in more detail</w:t>
      </w:r>
      <w:r>
        <w:rPr>
          <w:spacing w:val="-1"/>
        </w:rPr>
        <w:t> </w:t>
      </w:r>
      <w:r>
        <w:rPr/>
        <w:t>in the next</w:t>
      </w:r>
      <w:r>
        <w:rPr>
          <w:spacing w:val="-1"/>
        </w:rPr>
        <w:t> </w:t>
      </w:r>
      <w:r>
        <w:rPr/>
        <w:t>section.</w:t>
      </w:r>
    </w:p>
    <w:sectPr>
      <w:pgSz w:w="12240" w:h="15840"/>
      <w:pgMar w:header="0" w:footer="479" w:top="1360" w:bottom="6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4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80" w:right="1280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3205" w:right="131" w:hanging="3054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9" w:right="248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2023-01-17T14:07:50Z</dcterms:created>
  <dcterms:modified xsi:type="dcterms:W3CDTF">2023-01-17T14:07:50Z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